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2880"/>
        </w:tabs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numPr>
          <w:ilvl w:val="0"/>
          <w:numId w:val="0"/>
        </w:numPr>
        <w:tabs>
          <w:tab w:val="left" w:pos="2880"/>
        </w:tabs>
        <w:jc w:val="center"/>
        <w:rPr>
          <w:rFonts w:hint="eastAsia" w:ascii="方正楷体简体" w:hAnsi="方正楷体简体" w:eastAsia="方正楷体简体" w:cs="方正楷体简体"/>
          <w:b/>
          <w:bCs w:val="0"/>
          <w:sz w:val="36"/>
          <w:szCs w:val="21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spacing w:val="-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pacing w:val="-2"/>
          <w:sz w:val="32"/>
          <w:szCs w:val="32"/>
          <w:lang w:val="en-US" w:eastAsia="zh-CN"/>
        </w:rPr>
        <w:t>施工单位：甘肃万民工程建设有限公司</w:t>
      </w:r>
    </w:p>
    <w:tbl>
      <w:tblPr>
        <w:tblStyle w:val="3"/>
        <w:tblpPr w:leftFromText="180" w:rightFromText="180" w:vertAnchor="text" w:horzAnchor="page" w:tblpX="2379" w:tblpY="260"/>
        <w:tblOverlap w:val="never"/>
        <w:tblW w:w="188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370"/>
        <w:gridCol w:w="1624"/>
        <w:gridCol w:w="1571"/>
        <w:gridCol w:w="1182"/>
        <w:gridCol w:w="1288"/>
        <w:gridCol w:w="1730"/>
        <w:gridCol w:w="1994"/>
        <w:gridCol w:w="1659"/>
        <w:gridCol w:w="1817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8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工程类别</w:t>
            </w:r>
          </w:p>
        </w:tc>
        <w:tc>
          <w:tcPr>
            <w:tcW w:w="7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竣工时间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质量评定结果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数量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合同价（万元）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结算价（万元）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景泰县2019年X336线景泰至大嘴子公路工程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公路路基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公里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2398.99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2398.99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2019.6.25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2019.10.22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公路路面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265822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2398.99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2398.99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2019.6.25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2019.10.22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S217线景泰至定西公路白银至四龙段灾后重建工程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公路桥梁（长度）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2987.69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2987.69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2019.8.2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2020.8.2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会宁县漫湾至界石铺（X076线）公路项目冰地湾至三条岘段维修改造工程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公路路基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公里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3469.88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3469.88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2020.5.20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2021.2.13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公路路面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420291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3469.88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3469.88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2020.5.20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2021.2.13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靖远县独石头至鱼龙山至红罗寺沿黄河旅游扶贫公路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公路路基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公里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2129.94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2129.94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2019.4.25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2020.4.25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公路路面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138070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2129.938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2129.938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2019.4.25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2020.4.25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会宁县2020年财政专项扶贫资金自然村组道路硬化、通达、农村公路灾毁维修等19项建设项目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公路路面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358377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3452.96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3457.43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2020.6.10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3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景泰至天祝公路水毁维修工程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公路路基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公里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51.84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3469.88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3469.88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2020.4.25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2020.9.22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公路路面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493157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3469.88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3469.88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2020.4.25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2020.9.22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年Y488 线景泰至麦窝公路工程 （001 标段）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公路路基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公里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29.12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1807.01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1807.01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2020.6.25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2020.9.23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公路路面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237078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1807.01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1807.01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2020.6.25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2020.9.23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白银市景泰县城至五佛公路（东二环至兰炼农场段）维修改造工程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公路路基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公里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27.17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1574.89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1574.89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2020.3.15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2020.5.14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公路路面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227555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1574.89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1574.89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2020.3.15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2020.5.14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numPr>
          <w:ilvl w:val="0"/>
          <w:numId w:val="0"/>
        </w:numPr>
        <w:tabs>
          <w:tab w:val="left" w:pos="2880"/>
        </w:tabs>
        <w:jc w:val="both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val="en-US" w:eastAsia="zh-CN"/>
        </w:rPr>
      </w:pPr>
    </w:p>
    <w:p/>
    <w:sectPr>
      <w:footerReference r:id="rId3" w:type="default"/>
      <w:pgSz w:w="23757" w:h="16783" w:orient="landscape"/>
      <w:pgMar w:top="1525" w:right="1831" w:bottom="1525" w:left="1774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16</w:t>
    </w:r>
    <w:r>
      <w:fldChar w:fldCharType="end"/>
    </w:r>
  </w:p>
  <w:p>
    <w:pPr>
      <w:pStyle w:val="2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696E"/>
    <w:rsid w:val="06D14DB8"/>
    <w:rsid w:val="14857699"/>
    <w:rsid w:val="14CC5059"/>
    <w:rsid w:val="26DE2AA6"/>
    <w:rsid w:val="2E0A4B8A"/>
    <w:rsid w:val="34E276AC"/>
    <w:rsid w:val="37841E43"/>
    <w:rsid w:val="38CB0DC4"/>
    <w:rsid w:val="3B463440"/>
    <w:rsid w:val="3D452C71"/>
    <w:rsid w:val="3EF7E3D2"/>
    <w:rsid w:val="4550447E"/>
    <w:rsid w:val="46D92B8B"/>
    <w:rsid w:val="5FFF7182"/>
    <w:rsid w:val="73270748"/>
    <w:rsid w:val="76EA7699"/>
    <w:rsid w:val="7B056D0A"/>
    <w:rsid w:val="7BAA4161"/>
    <w:rsid w:val="7E7671CA"/>
    <w:rsid w:val="7FA213AF"/>
    <w:rsid w:val="ADFFAF5C"/>
    <w:rsid w:val="B5D612E6"/>
    <w:rsid w:val="BA9E7C59"/>
    <w:rsid w:val="D7DFC058"/>
    <w:rsid w:val="DD7D2A7E"/>
    <w:rsid w:val="DFFDBA6F"/>
    <w:rsid w:val="F75C7F26"/>
    <w:rsid w:val="FF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</w:style>
  <w:style w:type="character" w:styleId="6">
    <w:name w:val="page number"/>
    <w:basedOn w:val="4"/>
    <w:qFormat/>
    <w:uiPriority w:val="0"/>
  </w:style>
  <w:style w:type="character" w:styleId="7">
    <w:name w:val="FollowedHyperlink"/>
    <w:basedOn w:val="4"/>
    <w:qFormat/>
    <w:uiPriority w:val="0"/>
    <w:rPr>
      <w:rFonts w:hint="eastAsia" w:ascii="微软雅黑" w:hAnsi="微软雅黑" w:eastAsia="微软雅黑" w:cs="微软雅黑"/>
      <w:color w:val="666666"/>
      <w:sz w:val="18"/>
      <w:szCs w:val="18"/>
      <w:u w:val="single"/>
    </w:rPr>
  </w:style>
  <w:style w:type="character" w:styleId="8">
    <w:name w:val="Emphasis"/>
    <w:basedOn w:val="4"/>
    <w:qFormat/>
    <w:uiPriority w:val="0"/>
  </w:style>
  <w:style w:type="character" w:styleId="9">
    <w:name w:val="HTML Definition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rFonts w:hint="eastAsia" w:ascii="微软雅黑" w:hAnsi="微软雅黑" w:eastAsia="微软雅黑" w:cs="微软雅黑"/>
      <w:color w:val="666666"/>
      <w:sz w:val="18"/>
      <w:szCs w:val="18"/>
      <w:u w:val="singl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4">
    <w:name w:val="toplink1"/>
    <w:basedOn w:val="4"/>
    <w:qFormat/>
    <w:uiPriority w:val="0"/>
  </w:style>
  <w:style w:type="character" w:customStyle="1" w:styleId="15">
    <w:name w:val="toplink2"/>
    <w:basedOn w:val="4"/>
    <w:qFormat/>
    <w:uiPriority w:val="0"/>
  </w:style>
  <w:style w:type="character" w:customStyle="1" w:styleId="16">
    <w:name w:val="toplink3"/>
    <w:basedOn w:val="4"/>
    <w:qFormat/>
    <w:uiPriority w:val="0"/>
  </w:style>
  <w:style w:type="character" w:customStyle="1" w:styleId="17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2021-03-28T17:36:00Z</dcterms:created>
  <dc:creator>HuaGong</dc:creator>
  <cp:lastModifiedBy>依旧</cp:lastModifiedBy>
  <cp:lastPrinted>2021-07-15T01:02:00Z</cp:lastPrinted>
  <dcterms:modified xsi:type="dcterms:W3CDTF">2022-05-06T06:55:47Z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4EFDAC0E5B7B45E48D2F9314AD506C79</vt:lpwstr>
  </property>
</Properties>
</file>