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7FEC8">
      <w:pPr>
        <w:jc w:val="center"/>
        <w:rPr>
          <w:rFonts w:hint="eastAsia" w:ascii="宋体" w:hAnsi="宋体" w:eastAsia="宋体"/>
          <w:sz w:val="32"/>
          <w:szCs w:val="32"/>
        </w:rPr>
      </w:pPr>
      <w:bookmarkStart w:id="0" w:name="_GoBack"/>
      <w:r>
        <w:rPr>
          <w:rFonts w:hint="eastAsia" w:ascii="宋体" w:hAnsi="宋体" w:eastAsia="宋体"/>
          <w:sz w:val="32"/>
          <w:szCs w:val="32"/>
        </w:rPr>
        <w:t>G345线启东至那曲公路郎木寺至玛曲沙木多段行洪影响评价专项报告编制</w:t>
      </w:r>
      <w:bookmarkEnd w:id="0"/>
    </w:p>
    <w:p w14:paraId="65E7A9C6">
      <w:pPr>
        <w:jc w:val="center"/>
        <w:rPr>
          <w:rFonts w:ascii="宋体" w:hAnsi="宋体" w:eastAsia="宋体"/>
          <w:sz w:val="32"/>
          <w:szCs w:val="32"/>
        </w:rPr>
      </w:pPr>
      <w:r>
        <w:rPr>
          <w:rFonts w:hint="eastAsia" w:ascii="宋体" w:hAnsi="宋体" w:eastAsia="宋体"/>
          <w:sz w:val="32"/>
          <w:szCs w:val="32"/>
        </w:rPr>
        <w:t>审批核准信息</w:t>
      </w:r>
    </w:p>
    <w:p w14:paraId="57EF67EF">
      <w:pPr>
        <w:tabs>
          <w:tab w:val="left" w:pos="8222"/>
        </w:tabs>
        <w:spacing w:line="360" w:lineRule="auto"/>
        <w:ind w:firstLine="480" w:firstLineChars="200"/>
        <w:jc w:val="left"/>
        <w:rPr>
          <w:rFonts w:ascii="宋体" w:hAnsi="宋体" w:eastAsia="宋体"/>
          <w:sz w:val="24"/>
          <w:szCs w:val="24"/>
        </w:rPr>
      </w:pPr>
    </w:p>
    <w:p w14:paraId="6E4721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G345线启东至那曲公路郎木寺至玛曲沙木多段是《国家公路网规划》《甘肃省省道网规划》（甘政办发【2025】19号）G345启东至那曲路线的重要组成路段。该项目被国家发改委《关于2024年国民经济和社会发展计划执行情况与2025年国民经济好社会发展计划草案的报告》确定为两重项目，作为出疆入藏通道重点项目。招标人为甘南藏族自治州交通运输局，招标代理机构为甘肃省招标中心有限公司。项目已具备招标条件，现对该项目的</w:t>
      </w:r>
      <w:r>
        <w:rPr>
          <w:rFonts w:hint="eastAsia" w:ascii="宋体" w:hAnsi="宋体" w:cs="宋体"/>
          <w:color w:val="auto"/>
          <w:sz w:val="24"/>
          <w:highlight w:val="none"/>
          <w:lang w:val="en"/>
        </w:rPr>
        <w:t>行洪影响评价专项报告编制</w:t>
      </w:r>
      <w:r>
        <w:rPr>
          <w:rFonts w:hint="eastAsia" w:ascii="宋体" w:hAnsi="宋体" w:cs="宋体"/>
          <w:color w:val="auto"/>
          <w:sz w:val="24"/>
          <w:highlight w:val="none"/>
        </w:rPr>
        <w:t>进行公开招标。</w:t>
      </w:r>
    </w:p>
    <w:p w14:paraId="3C1391FD">
      <w:pPr>
        <w:spacing w:line="360" w:lineRule="auto"/>
        <w:ind w:firstLine="480" w:firstLineChars="200"/>
        <w:jc w:val="left"/>
        <w:rPr>
          <w:sz w:val="24"/>
        </w:rPr>
      </w:pPr>
    </w:p>
    <w:p w14:paraId="14A215D9">
      <w:pPr>
        <w:tabs>
          <w:tab w:val="left" w:pos="8222"/>
        </w:tabs>
        <w:spacing w:line="360" w:lineRule="auto"/>
        <w:ind w:firstLine="480" w:firstLineChars="200"/>
        <w:jc w:val="left"/>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260"/>
    <w:rsid w:val="0000168B"/>
    <w:rsid w:val="00035210"/>
    <w:rsid w:val="001F7147"/>
    <w:rsid w:val="00381435"/>
    <w:rsid w:val="003C2AE8"/>
    <w:rsid w:val="003F1D13"/>
    <w:rsid w:val="0041172A"/>
    <w:rsid w:val="00534AF9"/>
    <w:rsid w:val="005369C4"/>
    <w:rsid w:val="006022E8"/>
    <w:rsid w:val="00682260"/>
    <w:rsid w:val="00692364"/>
    <w:rsid w:val="006A20EE"/>
    <w:rsid w:val="00762C62"/>
    <w:rsid w:val="007737A6"/>
    <w:rsid w:val="00777189"/>
    <w:rsid w:val="007957CF"/>
    <w:rsid w:val="008B0D5E"/>
    <w:rsid w:val="008F53FB"/>
    <w:rsid w:val="00950D24"/>
    <w:rsid w:val="00AD0398"/>
    <w:rsid w:val="00B26EAE"/>
    <w:rsid w:val="00B41283"/>
    <w:rsid w:val="00B6378D"/>
    <w:rsid w:val="00B73E9E"/>
    <w:rsid w:val="00CC6FFF"/>
    <w:rsid w:val="00CD589D"/>
    <w:rsid w:val="00D33F52"/>
    <w:rsid w:val="00D546BE"/>
    <w:rsid w:val="00D614FA"/>
    <w:rsid w:val="00DA0DDD"/>
    <w:rsid w:val="00E130D1"/>
    <w:rsid w:val="00E9559D"/>
    <w:rsid w:val="00F25A32"/>
    <w:rsid w:val="00F93D63"/>
    <w:rsid w:val="00FA4BC0"/>
    <w:rsid w:val="4584231A"/>
    <w:rsid w:val="5CE51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242</Words>
  <Characters>261</Characters>
  <Lines>1</Lines>
  <Paragraphs>1</Paragraphs>
  <TotalTime>0</TotalTime>
  <ScaleCrop>false</ScaleCrop>
  <LinksUpToDate>false</LinksUpToDate>
  <CharactersWithSpaces>261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2024-05-20T08:50:00Z</dcterms:created>
  <dc:creator>lenovo</dc:creator>
  <cp:lastModifiedBy>韩</cp:lastModifiedBy>
  <cp:lastPrinted>2025-06-13T08:11:00Z</cp:lastPrinted>
  <dcterms:modified xsi:type="dcterms:W3CDTF">2025-06-13T09:33:27Z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eyJoZGlkIjoiZjRlYjBjZTZjZGYyOWY2ZjVjMTI0NmFhNDEyYTAyOWIiLCJ1c2VySWQiOiIzNDE3ODkyNjgifQ==</vt:lpwstr>
  </property>
  <property fmtid="{D5CDD505-2E9C-101B-9397-08002B2CF9AE}" pid="3" name="KSOProductBuildVer">
    <vt:lpwstr>2052-12.1.0.21541</vt:lpwstr>
  </property>
  <property fmtid="{D5CDD505-2E9C-101B-9397-08002B2CF9AE}" pid="4" name="ICV">
    <vt:lpwstr>18763858A2E54282BB38CB91E2FEB45D_13</vt:lpwstr>
  </property>
</Properties>
</file>